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65C17686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3GPP TSG</w:t>
      </w:r>
      <w:r w:rsidR="0041045D">
        <w:rPr>
          <w:rFonts w:ascii="Arial" w:eastAsia="Arial" w:hAnsi="Arial" w:cs="Arial"/>
          <w:b/>
        </w:rPr>
        <w:t xml:space="preserve"> SA </w:t>
      </w:r>
      <w:r>
        <w:rPr>
          <w:rFonts w:ascii="Arial" w:eastAsia="Arial" w:hAnsi="Arial" w:cs="Arial"/>
          <w:b/>
        </w:rPr>
        <w:t>WG4 Meeting #11</w:t>
      </w:r>
      <w:r w:rsidR="0041045D">
        <w:rPr>
          <w:rFonts w:ascii="Arial" w:eastAsia="Arial" w:hAnsi="Arial" w:cs="Arial"/>
          <w:b/>
        </w:rPr>
        <w:t>7</w:t>
      </w:r>
      <w:r w:rsidR="00DE4531">
        <w:rPr>
          <w:rFonts w:ascii="Arial" w:eastAsia="Arial" w:hAnsi="Arial" w:cs="Arial"/>
          <w:b/>
        </w:rPr>
        <w:t>-e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>S4-</w:t>
      </w:r>
      <w:r w:rsidR="00C94E70" w:rsidRPr="00C94E70">
        <w:rPr>
          <w:rFonts w:ascii="Arial" w:eastAsia="Arial" w:hAnsi="Arial" w:cs="Arial"/>
          <w:b/>
        </w:rPr>
        <w:t>2201</w:t>
      </w:r>
      <w:r w:rsidR="009A7567">
        <w:rPr>
          <w:rFonts w:ascii="Arial" w:eastAsia="Arial" w:hAnsi="Arial" w:cs="Arial"/>
          <w:b/>
        </w:rPr>
        <w:t>79</w:t>
      </w:r>
    </w:p>
    <w:p w14:paraId="0ED48CA8" w14:textId="29FDBD88" w:rsidR="00AA3F3B" w:rsidRDefault="0041045D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14</w:t>
      </w:r>
      <w:r w:rsidR="00FA37F0">
        <w:rPr>
          <w:rFonts w:ascii="Arial" w:eastAsia="Arial" w:hAnsi="Arial" w:cs="Arial"/>
          <w:b/>
        </w:rPr>
        <w:t xml:space="preserve"> – </w:t>
      </w:r>
      <w:r>
        <w:rPr>
          <w:rFonts w:ascii="Arial" w:eastAsia="Arial" w:hAnsi="Arial" w:cs="Arial"/>
          <w:b/>
        </w:rPr>
        <w:t xml:space="preserve">23 </w:t>
      </w:r>
      <w:proofErr w:type="gramStart"/>
      <w:r>
        <w:rPr>
          <w:rFonts w:ascii="Arial" w:eastAsia="Arial" w:hAnsi="Arial" w:cs="Arial"/>
          <w:b/>
        </w:rPr>
        <w:t>February</w:t>
      </w:r>
      <w:r w:rsidR="00FA37F0">
        <w:rPr>
          <w:rFonts w:ascii="Arial" w:eastAsia="Arial" w:hAnsi="Arial" w:cs="Arial"/>
          <w:b/>
        </w:rPr>
        <w:t>,</w:t>
      </w:r>
      <w:proofErr w:type="gramEnd"/>
      <w:r w:rsidR="00FA37F0">
        <w:rPr>
          <w:rFonts w:ascii="Arial" w:eastAsia="Arial" w:hAnsi="Arial" w:cs="Arial"/>
          <w:b/>
        </w:rPr>
        <w:t xml:space="preserve"> 202</w:t>
      </w:r>
      <w:r>
        <w:rPr>
          <w:rFonts w:ascii="Arial" w:eastAsia="Arial" w:hAnsi="Arial" w:cs="Arial"/>
          <w:b/>
        </w:rPr>
        <w:t>2</w:t>
      </w:r>
      <w:r w:rsidR="00FA37F0">
        <w:rPr>
          <w:rFonts w:ascii="Arial" w:eastAsia="Arial" w:hAnsi="Arial" w:cs="Arial"/>
          <w:b/>
        </w:rPr>
        <w:t>, Electronic Meeting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</w:p>
    <w:p w14:paraId="75AF3C28" w14:textId="5818815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52E9F460" w:rsidR="00AA3F3B" w:rsidRPr="002770AA" w:rsidRDefault="00FA37F0">
      <w:pPr>
        <w:tabs>
          <w:tab w:val="left" w:pos="2127"/>
        </w:tabs>
        <w:ind w:left="2127" w:hanging="2127"/>
        <w:jc w:val="both"/>
        <w:rPr>
          <w:rFonts w:ascii="Arial" w:eastAsia="Yu Mincho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0F782C">
        <w:rPr>
          <w:rFonts w:ascii="Arial" w:eastAsia="Arial" w:hAnsi="Arial" w:cs="Arial"/>
          <w:b/>
        </w:rPr>
        <w:t>Qualcomm Incorporated</w:t>
      </w:r>
    </w:p>
    <w:p w14:paraId="20D27146" w14:textId="6731D74F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New</w:t>
      </w:r>
      <w:r w:rsidR="0041045D">
        <w:rPr>
          <w:rFonts w:ascii="Arial" w:eastAsia="Arial" w:hAnsi="Arial" w:cs="Arial"/>
          <w:b/>
          <w:bCs/>
        </w:rPr>
        <w:t xml:space="preserve"> 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23BCFB9D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11.7 -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5DB8C6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>time Transport Protocols</w:t>
      </w:r>
      <w:r w:rsidRPr="000F782C">
        <w:rPr>
          <w:rFonts w:ascii="Arial" w:eastAsia="Arial" w:hAnsi="Arial" w:cs="Arial"/>
          <w:sz w:val="36"/>
          <w:szCs w:val="36"/>
        </w:rPr>
        <w:tab/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proofErr w:type="spellStart"/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Acronym</w:t>
      </w:r>
      <w:proofErr w:type="spellEnd"/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3CF37B8E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Unique </w:t>
      </w:r>
      <w:proofErr w:type="gramStart"/>
      <w:r w:rsidRPr="002770AA">
        <w:rPr>
          <w:rFonts w:ascii="Arial" w:eastAsia="Arial" w:hAnsi="Arial" w:cs="Arial"/>
          <w:sz w:val="36"/>
          <w:szCs w:val="36"/>
          <w:lang w:val="fr-FR"/>
        </w:rPr>
        <w:t>identifier:</w:t>
      </w:r>
      <w:proofErr w:type="gramEnd"/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2770A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lastRenderedPageBreak/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20A8AADD" w14:textId="77777777" w:rsidR="00A81732" w:rsidRPr="009A7567" w:rsidRDefault="00EE2B43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highlight w:val="yellow"/>
              </w:rPr>
            </w:pPr>
            <w:proofErr w:type="spellStart"/>
            <w:r w:rsidRPr="009A7567">
              <w:rPr>
                <w:highlight w:val="yellow"/>
              </w:rPr>
              <w:t>iRTCW</w:t>
            </w:r>
            <w:proofErr w:type="spellEnd"/>
            <w:r w:rsidRPr="009A7567">
              <w:rPr>
                <w:highlight w:val="yellow"/>
              </w:rPr>
              <w:t>?</w:t>
            </w:r>
          </w:p>
          <w:p w14:paraId="202C10ED" w14:textId="77777777" w:rsidR="00EE2B43" w:rsidRPr="009A7567" w:rsidRDefault="00EE2B43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highlight w:val="yellow"/>
              </w:rPr>
            </w:pPr>
            <w:r w:rsidRPr="009A7567">
              <w:rPr>
                <w:highlight w:val="yellow"/>
              </w:rPr>
              <w:t>IBACS?</w:t>
            </w:r>
          </w:p>
          <w:p w14:paraId="1C825B1E" w14:textId="74A8336E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9A7567">
              <w:rPr>
                <w:highlight w:val="yellow"/>
              </w:rPr>
              <w:t>SR_MSE?</w:t>
            </w: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56FF763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>profile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29340177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is expected to reference an IMS profile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00858769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</w:p>
        </w:tc>
        <w:tc>
          <w:tcPr>
            <w:tcW w:w="5099" w:type="dxa"/>
          </w:tcPr>
          <w:p w14:paraId="313B59BB" w14:textId="43F624F6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>expected to reference an IMS profile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 xml:space="preserve">s are currently in draft phase and will be finalized in the following meetings. Any relationship or dependency is based on the </w:t>
      </w:r>
      <w:proofErr w:type="gramStart"/>
      <w:r>
        <w:t>current status</w:t>
      </w:r>
      <w:proofErr w:type="gramEnd"/>
      <w:r>
        <w:t xml:space="preserve">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22C5B4CC" w14:textId="65637087" w:rsidR="00AA3F3B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614C27">
        <w:rPr>
          <w:color w:val="000000" w:themeColor="text1"/>
        </w:rPr>
        <w:t>.</w:t>
      </w:r>
    </w:p>
    <w:p w14:paraId="2C963452" w14:textId="0644934D" w:rsidR="00032140" w:rsidRDefault="00032140" w:rsidP="009D3743">
      <w:pPr>
        <w:rPr>
          <w:color w:val="000000" w:themeColor="text1"/>
        </w:rPr>
      </w:pPr>
    </w:p>
    <w:p w14:paraId="0FD3AE6B" w14:textId="60D57E67" w:rsidR="00D563E8" w:rsidRDefault="00D563E8" w:rsidP="009D3743">
      <w:pPr>
        <w:rPr>
          <w:color w:val="000000" w:themeColor="text1"/>
        </w:rPr>
      </w:pPr>
      <w:r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88E3E37" w14:textId="6BBF292E" w:rsidR="00786768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760ADD">
        <w:rPr>
          <w:color w:val="000000" w:themeColor="text1"/>
        </w:rPr>
        <w:t xml:space="preserve">profile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configurations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</w:t>
      </w:r>
      <w:proofErr w:type="spellStart"/>
      <w:r w:rsidR="00AA2E36">
        <w:rPr>
          <w:color w:val="000000" w:themeColor="text1"/>
        </w:rPr>
        <w:t>QoE</w:t>
      </w:r>
      <w:proofErr w:type="spellEnd"/>
      <w:r w:rsidR="00AA2E36">
        <w:rPr>
          <w:color w:val="000000" w:themeColor="text1"/>
        </w:rPr>
        <w:t xml:space="preserve">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profil</w:t>
      </w:r>
      <w:r w:rsidR="00431EA5">
        <w:rPr>
          <w:color w:val="000000" w:themeColor="text1"/>
        </w:rPr>
        <w:t>es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</w:p>
    <w:p w14:paraId="12E25462" w14:textId="0FCC0128" w:rsidR="00760ADD" w:rsidRDefault="00760ADD" w:rsidP="009D3743">
      <w:pPr>
        <w:rPr>
          <w:color w:val="000000" w:themeColor="text1"/>
        </w:rPr>
      </w:pPr>
    </w:p>
    <w:p w14:paraId="14AF9D64" w14:textId="3035BAE7" w:rsidR="00C54994" w:rsidRDefault="00C54994" w:rsidP="009D3743">
      <w:pPr>
        <w:rPr>
          <w:color w:val="000000" w:themeColor="text1"/>
        </w:rPr>
      </w:pPr>
    </w:p>
    <w:p w14:paraId="10041DC3" w14:textId="687456B0" w:rsidR="006C5DC6" w:rsidRDefault="006C5DC6" w:rsidP="009D3743">
      <w:pPr>
        <w:rPr>
          <w:color w:val="000000" w:themeColor="text1"/>
        </w:rPr>
      </w:pP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BCE2E70" w14:textId="6B1F84DC" w:rsidR="00865445" w:rsidRDefault="002160E7" w:rsidP="002160E7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create a new specification </w:t>
      </w:r>
      <w:r w:rsidR="00865445">
        <w:rPr>
          <w:bCs/>
        </w:rPr>
        <w:t xml:space="preserve">that profiles </w:t>
      </w:r>
      <w:r w:rsidR="00D758F3">
        <w:rPr>
          <w:bCs/>
        </w:rPr>
        <w:t xml:space="preserve">the use of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9B43DE">
        <w:rPr>
          <w:bCs/>
        </w:rPr>
        <w:t xml:space="preserve">The </w:t>
      </w:r>
      <w:r w:rsidR="009B43DE" w:rsidRPr="00751FCB">
        <w:rPr>
          <w:bCs/>
        </w:rPr>
        <w:t>work item aims t</w:t>
      </w:r>
      <w:r w:rsidR="0011198D">
        <w:rPr>
          <w:bCs/>
        </w:rPr>
        <w:t>o</w:t>
      </w:r>
      <w:r w:rsidR="009B43DE"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149CFC79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RTP profile</w:t>
      </w:r>
      <w:r w:rsidR="001303C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XR </w:t>
      </w:r>
      <w:proofErr w:type="gramStart"/>
      <w:r w:rsidRPr="00E90EB1">
        <w:rPr>
          <w:bCs/>
        </w:rPr>
        <w:t>split-rendering</w:t>
      </w:r>
      <w:proofErr w:type="gramEnd"/>
      <w:r w:rsidRPr="00E90EB1">
        <w:rPr>
          <w:bCs/>
        </w:rPr>
        <w:t>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71D2419C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RTP 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54667496" w14:textId="4B92C69F" w:rsidR="007165C6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c</w:t>
      </w:r>
      <w:r w:rsidR="007165C6" w:rsidRPr="00E90EB1">
        <w:rPr>
          <w:bCs/>
        </w:rPr>
        <w:t>onfigurations</w:t>
      </w:r>
      <w:r w:rsidRPr="00E90EB1">
        <w:rPr>
          <w:bCs/>
        </w:rPr>
        <w:t xml:space="preserve">, e.g., </w:t>
      </w:r>
      <w:proofErr w:type="spellStart"/>
      <w:r w:rsidR="00A425DA" w:rsidRPr="00E90EB1">
        <w:rPr>
          <w:bCs/>
        </w:rPr>
        <w:t>uni</w:t>
      </w:r>
      <w:proofErr w:type="spellEnd"/>
      <w:r w:rsidR="00A425DA" w:rsidRPr="00E90EB1">
        <w:rPr>
          <w:bCs/>
        </w:rPr>
        <w:t>-</w:t>
      </w:r>
      <w:proofErr w:type="gramStart"/>
      <w:r w:rsidR="00A425DA" w:rsidRPr="00E90EB1">
        <w:rPr>
          <w:bCs/>
        </w:rPr>
        <w:t>directional</w:t>
      </w:r>
      <w:proofErr w:type="gramEnd"/>
      <w:r w:rsidR="00A425DA" w:rsidRPr="00E90EB1">
        <w:rPr>
          <w:bCs/>
        </w:rPr>
        <w:t xml:space="preserve"> or bi-directional, </w:t>
      </w:r>
      <w:r w:rsidRPr="00E90EB1">
        <w:rPr>
          <w:bCs/>
        </w:rPr>
        <w:t>use of multiple, simultaneous RTP streams in a single RTP session, use of multiple RTP sessions</w:t>
      </w:r>
      <w:r w:rsidR="005C425E" w:rsidRPr="00E90EB1">
        <w:rPr>
          <w:bCs/>
        </w:rPr>
        <w:t>.</w:t>
      </w:r>
    </w:p>
    <w:p w14:paraId="6FF356AF" w14:textId="3F31D176" w:rsidR="00900E55" w:rsidRPr="00E90EB1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RTP f</w:t>
      </w:r>
      <w:r w:rsidR="00AB4171" w:rsidRPr="00E90EB1">
        <w:rPr>
          <w:bCs/>
        </w:rPr>
        <w:t>unctions</w:t>
      </w:r>
      <w:r w:rsidRPr="00E90EB1">
        <w:rPr>
          <w:bCs/>
        </w:rPr>
        <w:t>, e.g., use of RTP header extensions, FEC, RTP retransmission,</w:t>
      </w:r>
      <w:r w:rsidR="005C425E" w:rsidRPr="00E90EB1">
        <w:rPr>
          <w:bCs/>
        </w:rPr>
        <w:t xml:space="preserve"> </w:t>
      </w:r>
      <w:r w:rsidRPr="00E90EB1">
        <w:rPr>
          <w:bCs/>
        </w:rPr>
        <w:t>SRTP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11F764DC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 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5AE518DF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 profiles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enhancements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BA2E8B0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B2F876C" w14:textId="4A96F262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>ime Transport Protocol</w:t>
            </w:r>
          </w:p>
        </w:tc>
        <w:tc>
          <w:tcPr>
            <w:tcW w:w="1134" w:type="dxa"/>
          </w:tcPr>
          <w:p w14:paraId="496B1F2A" w14:textId="0D773F31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SA4#125)</w:t>
            </w:r>
          </w:p>
        </w:tc>
        <w:tc>
          <w:tcPr>
            <w:tcW w:w="1276" w:type="dxa"/>
          </w:tcPr>
          <w:p w14:paraId="2D975B6F" w14:textId="32BFF2A0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proofErr w:type="spellStart"/>
            <w:r w:rsidRPr="00751FCB">
              <w:rPr>
                <w:iCs/>
              </w:rPr>
              <w:t>TSG#xx</w:t>
            </w:r>
            <w:proofErr w:type="spellEnd"/>
            <w:r w:rsidRPr="00751FCB">
              <w:rPr>
                <w:iCs/>
              </w:rPr>
              <w:t xml:space="preserve"> (after SA4#126)</w:t>
            </w:r>
          </w:p>
        </w:tc>
        <w:tc>
          <w:tcPr>
            <w:tcW w:w="2693" w:type="dxa"/>
          </w:tcPr>
          <w:p w14:paraId="229B8E9D" w14:textId="1022380A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0B45AB7B" w14:textId="77777777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DF30E30" w14:textId="07B417DA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/>
        </w:rPr>
        <w:t>{</w:t>
      </w:r>
      <w:r w:rsidRPr="00751FCB">
        <w:rPr>
          <w:i/>
          <w:highlight w:val="yellow"/>
        </w:rPr>
        <w:t xml:space="preserve">The first listed Rapporteur is the work item primary Rapporteur. The role of a Rapporteur is further described in </w:t>
      </w:r>
      <w:hyperlink r:id="rId12">
        <w:r w:rsidRPr="00751FCB">
          <w:rPr>
            <w:i/>
            <w:highlight w:val="yellow"/>
          </w:rPr>
          <w:t>www.3gpp.org/specifications-groups/delegates-corner/writing-a-new-spec</w:t>
        </w:r>
      </w:hyperlink>
      <w:r w:rsidRPr="00751FCB">
        <w:rPr>
          <w:i/>
          <w:highlight w:val="yellow"/>
        </w:rPr>
        <w:t xml:space="preserve">. By default, the primary Rapporteur shall ensure the production of the post-completion summary. </w:t>
      </w:r>
      <w:r w:rsidRPr="00751FCB">
        <w:rPr>
          <w:i/>
          <w:highlight w:val="yellow"/>
        </w:rPr>
        <w:br/>
        <w:t xml:space="preserve">Secondary Rapporteur(s) are possible for specific secondary task(s), such as: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Write the post-completion summary</w:t>
      </w:r>
      <w:r w:rsidR="00FD3B02">
        <w:rPr>
          <w:i/>
          <w:highlight w:val="yellow"/>
        </w:rPr>
        <w:t>”</w:t>
      </w:r>
      <w:r w:rsidRPr="00751FCB">
        <w:rPr>
          <w:i/>
          <w:highlight w:val="yellow"/>
        </w:rPr>
        <w:t xml:space="preserve">;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In charge of a specific aspect of the work item (specify which)</w:t>
      </w:r>
      <w:r w:rsidR="00FD3B02">
        <w:rPr>
          <w:i/>
          <w:highlight w:val="yellow"/>
        </w:rPr>
        <w:t>”</w:t>
      </w:r>
      <w:r w:rsidRPr="00751FCB">
        <w:rPr>
          <w:i/>
          <w:highlight w:val="yellow"/>
        </w:rPr>
        <w:t xml:space="preserve">; </w:t>
      </w:r>
      <w:r w:rsidR="00FD3B02">
        <w:rPr>
          <w:i/>
          <w:highlight w:val="yellow"/>
        </w:rPr>
        <w:t>“</w:t>
      </w:r>
      <w:r w:rsidRPr="00751FCB">
        <w:rPr>
          <w:i/>
          <w:highlight w:val="yellow"/>
        </w:rPr>
        <w:t>Rapporteur for a secondary responsible WG (specify which)</w:t>
      </w:r>
      <w:r w:rsidR="00FD3B02">
        <w:rPr>
          <w:i/>
          <w:highlight w:val="yellow"/>
        </w:rPr>
        <w:t>”</w:t>
      </w:r>
      <w:r>
        <w:rPr>
          <w:i/>
        </w:rPr>
        <w:t>}</w:t>
      </w:r>
    </w:p>
    <w:p w14:paraId="707447B6" w14:textId="77777777" w:rsidR="00AA3F3B" w:rsidRDefault="00FA37F0">
      <w:pPr>
        <w:pStyle w:val="Heading1"/>
      </w:pPr>
      <w:r>
        <w:lastRenderedPageBreak/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77777777" w:rsidR="00BD2444" w:rsidRDefault="00BD244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CA9CA" w14:textId="77777777" w:rsidR="00CD592B" w:rsidRDefault="00CD592B" w:rsidP="005358B7">
      <w:r>
        <w:separator/>
      </w:r>
    </w:p>
  </w:endnote>
  <w:endnote w:type="continuationSeparator" w:id="0">
    <w:p w14:paraId="6DC33FB6" w14:textId="77777777" w:rsidR="00CD592B" w:rsidRDefault="00CD592B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17CBE" w14:textId="77777777" w:rsidR="00CD592B" w:rsidRDefault="00CD592B" w:rsidP="005358B7">
      <w:r>
        <w:separator/>
      </w:r>
    </w:p>
  </w:footnote>
  <w:footnote w:type="continuationSeparator" w:id="0">
    <w:p w14:paraId="49B3CA26" w14:textId="77777777" w:rsidR="00CD592B" w:rsidRDefault="00CD592B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7059E"/>
    <w:rsid w:val="000828C9"/>
    <w:rsid w:val="0009498F"/>
    <w:rsid w:val="000B3520"/>
    <w:rsid w:val="000D216E"/>
    <w:rsid w:val="000F2FFE"/>
    <w:rsid w:val="000F4749"/>
    <w:rsid w:val="000F782C"/>
    <w:rsid w:val="0010349B"/>
    <w:rsid w:val="00104E42"/>
    <w:rsid w:val="0011198D"/>
    <w:rsid w:val="001163D7"/>
    <w:rsid w:val="001303C1"/>
    <w:rsid w:val="00141EBC"/>
    <w:rsid w:val="0014326D"/>
    <w:rsid w:val="00166B48"/>
    <w:rsid w:val="00167B61"/>
    <w:rsid w:val="001758D3"/>
    <w:rsid w:val="00181D63"/>
    <w:rsid w:val="00185DB5"/>
    <w:rsid w:val="00193B8F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2F2F"/>
    <w:rsid w:val="00224F79"/>
    <w:rsid w:val="002354DA"/>
    <w:rsid w:val="00253FA3"/>
    <w:rsid w:val="0026256B"/>
    <w:rsid w:val="00267B4F"/>
    <w:rsid w:val="00270BEC"/>
    <w:rsid w:val="00275999"/>
    <w:rsid w:val="002770AA"/>
    <w:rsid w:val="00281D45"/>
    <w:rsid w:val="002C3A28"/>
    <w:rsid w:val="002C5B05"/>
    <w:rsid w:val="002C69B8"/>
    <w:rsid w:val="002D3F3B"/>
    <w:rsid w:val="002D4871"/>
    <w:rsid w:val="002E0FF5"/>
    <w:rsid w:val="002E1047"/>
    <w:rsid w:val="002E5B29"/>
    <w:rsid w:val="002F6B90"/>
    <w:rsid w:val="003220D8"/>
    <w:rsid w:val="0033503E"/>
    <w:rsid w:val="00356468"/>
    <w:rsid w:val="003623C2"/>
    <w:rsid w:val="003669F0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917"/>
    <w:rsid w:val="00453904"/>
    <w:rsid w:val="0045566C"/>
    <w:rsid w:val="0045656E"/>
    <w:rsid w:val="0046651D"/>
    <w:rsid w:val="0046757A"/>
    <w:rsid w:val="004707B8"/>
    <w:rsid w:val="00476FEF"/>
    <w:rsid w:val="00490EB3"/>
    <w:rsid w:val="00492E5B"/>
    <w:rsid w:val="004948C3"/>
    <w:rsid w:val="004A54EF"/>
    <w:rsid w:val="004A66A3"/>
    <w:rsid w:val="004B27A4"/>
    <w:rsid w:val="004C06F4"/>
    <w:rsid w:val="004C52C3"/>
    <w:rsid w:val="004D66F7"/>
    <w:rsid w:val="004F43E5"/>
    <w:rsid w:val="00504B5B"/>
    <w:rsid w:val="00526210"/>
    <w:rsid w:val="005358B7"/>
    <w:rsid w:val="00544DDD"/>
    <w:rsid w:val="00556DE1"/>
    <w:rsid w:val="00562704"/>
    <w:rsid w:val="0056761D"/>
    <w:rsid w:val="00574C91"/>
    <w:rsid w:val="0057579E"/>
    <w:rsid w:val="005777D4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F1C47"/>
    <w:rsid w:val="0060068A"/>
    <w:rsid w:val="006011A0"/>
    <w:rsid w:val="00614C27"/>
    <w:rsid w:val="00616319"/>
    <w:rsid w:val="00630B29"/>
    <w:rsid w:val="006358E9"/>
    <w:rsid w:val="00645667"/>
    <w:rsid w:val="00665FB5"/>
    <w:rsid w:val="00676CB8"/>
    <w:rsid w:val="00690F0F"/>
    <w:rsid w:val="006A0D07"/>
    <w:rsid w:val="006A1FAA"/>
    <w:rsid w:val="006A353A"/>
    <w:rsid w:val="006B30B1"/>
    <w:rsid w:val="006C5DC6"/>
    <w:rsid w:val="006D6710"/>
    <w:rsid w:val="006F2015"/>
    <w:rsid w:val="006F4357"/>
    <w:rsid w:val="007165C6"/>
    <w:rsid w:val="007173F2"/>
    <w:rsid w:val="00723BA2"/>
    <w:rsid w:val="007258F7"/>
    <w:rsid w:val="0073783A"/>
    <w:rsid w:val="00742B69"/>
    <w:rsid w:val="00751FCB"/>
    <w:rsid w:val="00760ADD"/>
    <w:rsid w:val="007611F4"/>
    <w:rsid w:val="00763F20"/>
    <w:rsid w:val="00767C0E"/>
    <w:rsid w:val="0077078F"/>
    <w:rsid w:val="00784DB5"/>
    <w:rsid w:val="007866AD"/>
    <w:rsid w:val="00786768"/>
    <w:rsid w:val="007A6E59"/>
    <w:rsid w:val="007B3B14"/>
    <w:rsid w:val="007B7A6C"/>
    <w:rsid w:val="007D75A9"/>
    <w:rsid w:val="00800FFB"/>
    <w:rsid w:val="00801E57"/>
    <w:rsid w:val="00803C33"/>
    <w:rsid w:val="008351A5"/>
    <w:rsid w:val="008401B9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12E40"/>
    <w:rsid w:val="00A24D0C"/>
    <w:rsid w:val="00A359FD"/>
    <w:rsid w:val="00A425DA"/>
    <w:rsid w:val="00A5631D"/>
    <w:rsid w:val="00A721E2"/>
    <w:rsid w:val="00A7393D"/>
    <w:rsid w:val="00A81732"/>
    <w:rsid w:val="00A9283E"/>
    <w:rsid w:val="00A95AFB"/>
    <w:rsid w:val="00AA2E36"/>
    <w:rsid w:val="00AA3F3B"/>
    <w:rsid w:val="00AB2FC8"/>
    <w:rsid w:val="00AB4171"/>
    <w:rsid w:val="00AC34F7"/>
    <w:rsid w:val="00AC43E5"/>
    <w:rsid w:val="00AE44C6"/>
    <w:rsid w:val="00AF40AC"/>
    <w:rsid w:val="00AF4FD7"/>
    <w:rsid w:val="00B12EED"/>
    <w:rsid w:val="00B1650E"/>
    <w:rsid w:val="00B17BA4"/>
    <w:rsid w:val="00B339C2"/>
    <w:rsid w:val="00B43984"/>
    <w:rsid w:val="00B667EB"/>
    <w:rsid w:val="00B70D6D"/>
    <w:rsid w:val="00B72CF5"/>
    <w:rsid w:val="00B733C0"/>
    <w:rsid w:val="00B855F3"/>
    <w:rsid w:val="00BA1967"/>
    <w:rsid w:val="00BB1881"/>
    <w:rsid w:val="00BC0BD0"/>
    <w:rsid w:val="00BD2444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7581E"/>
    <w:rsid w:val="00C81279"/>
    <w:rsid w:val="00C90B87"/>
    <w:rsid w:val="00C94E70"/>
    <w:rsid w:val="00C965A8"/>
    <w:rsid w:val="00CD592B"/>
    <w:rsid w:val="00CE20A9"/>
    <w:rsid w:val="00CE6F4A"/>
    <w:rsid w:val="00CF3147"/>
    <w:rsid w:val="00CF5288"/>
    <w:rsid w:val="00CF7B7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A1D5E"/>
    <w:rsid w:val="00DB10E2"/>
    <w:rsid w:val="00DB183C"/>
    <w:rsid w:val="00DE17E9"/>
    <w:rsid w:val="00DE4531"/>
    <w:rsid w:val="00E01658"/>
    <w:rsid w:val="00E07C74"/>
    <w:rsid w:val="00E1539A"/>
    <w:rsid w:val="00E16A6A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D4C43"/>
    <w:rsid w:val="00EE287C"/>
    <w:rsid w:val="00EE2B43"/>
    <w:rsid w:val="00EF1FC6"/>
    <w:rsid w:val="00F0227D"/>
    <w:rsid w:val="00F07BAF"/>
    <w:rsid w:val="00F52539"/>
    <w:rsid w:val="00F603FD"/>
    <w:rsid w:val="00F623BE"/>
    <w:rsid w:val="00F7229C"/>
    <w:rsid w:val="00F73477"/>
    <w:rsid w:val="00F979B6"/>
    <w:rsid w:val="00FA37F0"/>
    <w:rsid w:val="00FA64C4"/>
    <w:rsid w:val="00FB472E"/>
    <w:rsid w:val="00FB7EED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914</Words>
  <Characters>5216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Nikolai Leung</cp:lastModifiedBy>
  <cp:revision>2</cp:revision>
  <dcterms:created xsi:type="dcterms:W3CDTF">2022-02-08T22:40:00Z</dcterms:created>
  <dcterms:modified xsi:type="dcterms:W3CDTF">2022-02-08T22:40:00Z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